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11C" w:rsidRPr="00BA7651" w:rsidRDefault="00C4411C" w:rsidP="00C4411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C4411C" w:rsidRDefault="00C4411C" w:rsidP="00C4411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FE638D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FE638D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/>
          <w:bCs/>
          <w:noProof/>
          <w:sz w:val="20"/>
          <w:szCs w:val="20"/>
        </w:rPr>
        <w:t>Эстрелла</w:t>
      </w:r>
      <w:r w:rsidR="00FE638D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C4411C" w:rsidRPr="00BA7651" w:rsidRDefault="00C4411C" w:rsidP="00C4411C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C4411C" w:rsidRPr="00BA7651" w:rsidRDefault="00C4411C" w:rsidP="00C4411C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   </w:t>
      </w:r>
      <w:r w:rsidR="00FE638D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FE638D">
        <w:rPr>
          <w:rFonts w:ascii="Arial" w:hAnsi="Arial" w:cs="Arial"/>
          <w:bCs/>
          <w:sz w:val="20"/>
          <w:szCs w:val="20"/>
        </w:rPr>
        <w:fldChar w:fldCharType="separate"/>
      </w:r>
      <w:r w:rsidR="002859B1">
        <w:rPr>
          <w:rFonts w:ascii="Arial" w:hAnsi="Arial" w:cs="Arial"/>
          <w:bCs/>
          <w:noProof/>
          <w:sz w:val="20"/>
          <w:szCs w:val="20"/>
        </w:rPr>
        <w:t>28</w:t>
      </w:r>
      <w:r w:rsidRPr="00412F98">
        <w:rPr>
          <w:rFonts w:ascii="Arial" w:hAnsi="Arial" w:cs="Arial"/>
          <w:bCs/>
          <w:noProof/>
          <w:sz w:val="20"/>
          <w:szCs w:val="20"/>
        </w:rPr>
        <w:t xml:space="preserve"> </w:t>
      </w:r>
      <w:r w:rsidR="002859B1">
        <w:rPr>
          <w:rFonts w:ascii="Arial" w:hAnsi="Arial" w:cs="Arial"/>
          <w:bCs/>
          <w:noProof/>
          <w:sz w:val="20"/>
          <w:szCs w:val="20"/>
        </w:rPr>
        <w:t>мая</w:t>
      </w:r>
      <w:r w:rsidR="00FE638D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</w:t>
      </w:r>
      <w:r w:rsidR="002859B1">
        <w:rPr>
          <w:rFonts w:ascii="Arial" w:hAnsi="Arial" w:cs="Arial"/>
          <w:bCs/>
          <w:sz w:val="20"/>
          <w:szCs w:val="20"/>
        </w:rPr>
        <w:t xml:space="preserve">4 </w:t>
      </w:r>
      <w:r>
        <w:rPr>
          <w:rFonts w:ascii="Arial" w:hAnsi="Arial" w:cs="Arial"/>
          <w:bCs/>
          <w:sz w:val="20"/>
          <w:szCs w:val="20"/>
        </w:rPr>
        <w:t>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2859B1" w:rsidRPr="00BA7651" w:rsidTr="003935D7">
        <w:tc>
          <w:tcPr>
            <w:tcW w:w="4111" w:type="dxa"/>
            <w:gridSpan w:val="2"/>
          </w:tcPr>
          <w:p w:rsidR="002859B1" w:rsidRPr="00FC796B" w:rsidRDefault="002859B1" w:rsidP="00F4136A">
            <w:pPr>
              <w:tabs>
                <w:tab w:val="right" w:pos="10490"/>
              </w:tabs>
              <w:spacing w:before="0"/>
              <w:ind w:left="0" w:right="-108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наименование,</w:t>
            </w:r>
          </w:p>
          <w:p w:rsidR="002859B1" w:rsidRPr="00FC796B" w:rsidRDefault="002859B1" w:rsidP="00F4136A">
            <w:pPr>
              <w:spacing w:before="0"/>
              <w:ind w:left="0" w:right="-108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место нахождения и адрес общества:</w:t>
            </w:r>
          </w:p>
        </w:tc>
        <w:tc>
          <w:tcPr>
            <w:tcW w:w="652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Эстрелла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 xml:space="preserve">628400, 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 xml:space="preserve">Ханты-Мансийский автономный округ </w:t>
            </w:r>
            <w:r w:rsidRPr="00A84AAE">
              <w:rPr>
                <w:rFonts w:ascii="Arial" w:hAnsi="Arial" w:cs="Arial"/>
                <w:bCs/>
                <w:spacing w:val="-2"/>
                <w:sz w:val="20"/>
                <w:szCs w:val="20"/>
              </w:rPr>
              <w:t>–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Югра</w:t>
            </w:r>
            <w:proofErr w:type="spellEnd"/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, г</w:t>
            </w:r>
            <w:proofErr w:type="gramStart"/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.С</w:t>
            </w:r>
            <w:proofErr w:type="gramEnd"/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ургут,</w:t>
            </w:r>
            <w:r w:rsidRPr="00A84AAE">
              <w:rPr>
                <w:rFonts w:ascii="Arial" w:hAnsi="Arial" w:cs="Arial"/>
                <w:noProof/>
                <w:spacing w:val="-2"/>
                <w:sz w:val="20"/>
                <w:szCs w:val="20"/>
              </w:rPr>
              <w:t xml:space="preserve"> проспект Ленина, 38, офис 24</w:t>
            </w:r>
          </w:p>
        </w:tc>
      </w:tr>
      <w:tr w:rsidR="002859B1" w:rsidRPr="00BA7651" w:rsidTr="003935D7">
        <w:tc>
          <w:tcPr>
            <w:tcW w:w="411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2859B1" w:rsidRPr="00BA7651" w:rsidTr="003935D7">
        <w:tc>
          <w:tcPr>
            <w:tcW w:w="411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2859B1" w:rsidRPr="00BA7651" w:rsidTr="003935D7">
        <w:tc>
          <w:tcPr>
            <w:tcW w:w="411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2859B1" w:rsidRPr="00BA7651" w:rsidRDefault="002859B1" w:rsidP="00F4136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859B1" w:rsidRPr="00BA7651" w:rsidRDefault="002859B1" w:rsidP="00F4136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06 мая 2024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2859B1" w:rsidRPr="00BA7651" w:rsidTr="003935D7">
        <w:trPr>
          <w:trHeight w:val="66"/>
        </w:trPr>
        <w:tc>
          <w:tcPr>
            <w:tcW w:w="4111" w:type="dxa"/>
            <w:gridSpan w:val="2"/>
          </w:tcPr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2859B1" w:rsidRPr="00BA7651" w:rsidRDefault="002859B1" w:rsidP="00F4136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28 мая 2024</w:t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2859B1" w:rsidRPr="00BA7651" w:rsidTr="003935D7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2859B1" w:rsidRPr="00D82820" w:rsidRDefault="002859B1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pacing w:val="2"/>
                <w:sz w:val="20"/>
                <w:szCs w:val="20"/>
              </w:rPr>
            </w:pP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Функции счетной комисс</w:t>
            </w:r>
            <w:proofErr w:type="gramStart"/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ии АО</w:t>
            </w:r>
            <w:proofErr w:type="gramEnd"/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 «</w:t>
            </w: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fldChar w:fldCharType="begin"/>
            </w: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instrText xml:space="preserve"> MERGEFIELD "Организация" </w:instrText>
            </w: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fldChar w:fldCharType="separate"/>
            </w:r>
            <w:r w:rsidRPr="00D82820">
              <w:rPr>
                <w:rFonts w:ascii="Arial" w:hAnsi="Arial" w:cs="Arial"/>
                <w:bCs/>
                <w:noProof/>
                <w:spacing w:val="2"/>
                <w:sz w:val="20"/>
                <w:szCs w:val="20"/>
              </w:rPr>
              <w:t>Эстрелла</w:t>
            </w: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fldChar w:fldCharType="end"/>
            </w:r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» (далее – Общество) на годовом общем собрании акционеров Общества (далее – Собрание) выполнял регистратор Общества – Акционерное общество «</w:t>
            </w:r>
            <w:proofErr w:type="spellStart"/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Сургутинвестнефть</w:t>
            </w:r>
            <w:proofErr w:type="spellEnd"/>
            <w:r w:rsidRPr="00D82820">
              <w:rPr>
                <w:rFonts w:ascii="Arial" w:hAnsi="Arial" w:cs="Arial"/>
                <w:bCs/>
                <w:spacing w:val="2"/>
                <w:sz w:val="20"/>
                <w:szCs w:val="20"/>
              </w:rPr>
              <w:t>».</w:t>
            </w:r>
          </w:p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2859B1" w:rsidRPr="00BA7651" w:rsidTr="003935D7">
              <w:tc>
                <w:tcPr>
                  <w:tcW w:w="2586" w:type="dxa"/>
                </w:tcPr>
                <w:p w:rsidR="002859B1" w:rsidRPr="00BA7651" w:rsidRDefault="002859B1" w:rsidP="003935D7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2859B1" w:rsidRPr="00BA7651" w:rsidRDefault="002859B1" w:rsidP="003935D7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Pr="00412F98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Колесникова Анна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2859B1" w:rsidRPr="00BA7651" w:rsidRDefault="002859B1" w:rsidP="003935D7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859B1" w:rsidRPr="008A146E" w:rsidTr="003935D7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2859B1" w:rsidRPr="008A146E" w:rsidRDefault="002859B1" w:rsidP="003935D7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2859B1" w:rsidRPr="008A146E" w:rsidRDefault="002859B1" w:rsidP="00E421DD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Белошапка Максим Геннадьевич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генеральный директор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Управ_Орг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Общества</w:t>
            </w:r>
          </w:p>
        </w:tc>
      </w:tr>
    </w:tbl>
    <w:p w:rsidR="00C4411C" w:rsidRPr="00FC796B" w:rsidRDefault="00C4411C" w:rsidP="00C4411C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A84AAE" w:rsidRDefault="00FC796B" w:rsidP="00FC796B">
      <w:pPr>
        <w:widowControl/>
        <w:autoSpaceDE/>
        <w:autoSpaceDN/>
        <w:adjustRightInd/>
        <w:spacing w:before="0"/>
        <w:ind w:left="0" w:firstLine="426"/>
        <w:jc w:val="both"/>
        <w:rPr>
          <w:rFonts w:ascii="Arial" w:hAnsi="Arial" w:cs="Arial"/>
          <w:bCs/>
          <w:sz w:val="20"/>
          <w:szCs w:val="20"/>
        </w:rPr>
      </w:pPr>
      <w:r w:rsidRPr="00A84AAE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10632" w:type="dxa"/>
        <w:tblInd w:w="108" w:type="dxa"/>
        <w:tblLook w:val="04A0"/>
      </w:tblPr>
      <w:tblGrid>
        <w:gridCol w:w="10632"/>
      </w:tblGrid>
      <w:tr w:rsidR="00FC796B" w:rsidRPr="00A84AAE" w:rsidTr="00F4136A">
        <w:tc>
          <w:tcPr>
            <w:tcW w:w="10632" w:type="dxa"/>
          </w:tcPr>
          <w:p w:rsidR="00FC796B" w:rsidRPr="00A84AAE" w:rsidRDefault="00FC796B" w:rsidP="00FC796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Утверждение годового отчета АО «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 xml:space="preserve">» за 2023 год. </w:t>
            </w:r>
          </w:p>
        </w:tc>
      </w:tr>
      <w:tr w:rsidR="00FC796B" w:rsidRPr="00A84AAE" w:rsidTr="00F4136A">
        <w:tc>
          <w:tcPr>
            <w:tcW w:w="10632" w:type="dxa"/>
          </w:tcPr>
          <w:p w:rsidR="00FC796B" w:rsidRPr="00A84AAE" w:rsidRDefault="00FC796B" w:rsidP="00FC796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pacing w:val="-2"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pacing w:val="-2"/>
                <w:sz w:val="20"/>
                <w:szCs w:val="20"/>
              </w:rPr>
              <w:t xml:space="preserve">» за 2023 год. </w:t>
            </w:r>
            <w:r w:rsidRPr="00FC796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</w:tr>
      <w:tr w:rsidR="00FC796B" w:rsidRPr="00A84AAE" w:rsidTr="00F4136A">
        <w:tc>
          <w:tcPr>
            <w:tcW w:w="10632" w:type="dxa"/>
          </w:tcPr>
          <w:p w:rsidR="00FC796B" w:rsidRPr="00A84AAE" w:rsidRDefault="00FC796B" w:rsidP="00D8282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t>Распределение прибыли (в том числе выплата (объявление) дивидендов) и убытков</w:t>
            </w:r>
            <w:r w:rsidRPr="00D82820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t>АО «</w: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instrText xml:space="preserve"> MERGEFIELD Организация </w:instrTex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separate"/>
            </w:r>
            <w:r w:rsidRPr="00D82820">
              <w:rPr>
                <w:rFonts w:ascii="Arial" w:hAnsi="Arial" w:cs="Arial"/>
                <w:noProof/>
                <w:spacing w:val="2"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pacing w:val="2"/>
                <w:sz w:val="20"/>
                <w:szCs w:val="20"/>
              </w:rPr>
              <w:t>» по результатам 2023</w:t>
            </w:r>
            <w:r w:rsidRPr="00A84AAE">
              <w:rPr>
                <w:rFonts w:ascii="Arial" w:hAnsi="Arial" w:cs="Arial"/>
                <w:sz w:val="20"/>
                <w:szCs w:val="20"/>
              </w:rPr>
              <w:t xml:space="preserve"> года.</w:t>
            </w:r>
          </w:p>
        </w:tc>
      </w:tr>
      <w:tr w:rsidR="00FC796B" w:rsidRPr="00A84AAE" w:rsidTr="00F4136A">
        <w:tc>
          <w:tcPr>
            <w:tcW w:w="10632" w:type="dxa"/>
          </w:tcPr>
          <w:p w:rsidR="00FC796B" w:rsidRPr="00A84AAE" w:rsidRDefault="00FC796B" w:rsidP="00FC796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sz w:val="20"/>
                <w:szCs w:val="20"/>
              </w:rPr>
              <w:t>Избрание членов Совета директоров АО «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sz w:val="20"/>
                <w:szCs w:val="20"/>
              </w:rPr>
              <w:t>».</w:t>
            </w:r>
          </w:p>
        </w:tc>
      </w:tr>
      <w:tr w:rsidR="00FC796B" w:rsidRPr="00A84AAE" w:rsidTr="00F4136A">
        <w:tc>
          <w:tcPr>
            <w:tcW w:w="10632" w:type="dxa"/>
          </w:tcPr>
          <w:p w:rsidR="00FC796B" w:rsidRPr="00A84AAE" w:rsidRDefault="00FC796B" w:rsidP="00FC796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A84AA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A84AA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FC796B" w:rsidRPr="00A84AAE" w:rsidRDefault="00FC796B" w:rsidP="00FC796B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4AAE">
              <w:rPr>
                <w:rFonts w:ascii="Arial" w:hAnsi="Arial" w:cs="Arial"/>
                <w:bCs/>
                <w:sz w:val="20"/>
                <w:szCs w:val="20"/>
              </w:rPr>
              <w:t>Назначение аудиторской организац</w:t>
            </w:r>
            <w:proofErr w:type="gramStart"/>
            <w:r w:rsidRPr="00A84AA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A84AA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>
              <w:rPr>
                <w:rFonts w:ascii="Arial" w:hAnsi="Arial" w:cs="Arial"/>
                <w:bCs/>
                <w:sz w:val="20"/>
                <w:szCs w:val="20"/>
              </w:rPr>
              <w:t>Эстрелла</w:t>
            </w:r>
            <w:r w:rsidRPr="00A84AAE">
              <w:rPr>
                <w:rFonts w:ascii="Arial" w:hAnsi="Arial" w:cs="Arial"/>
                <w:bCs/>
                <w:sz w:val="20"/>
                <w:szCs w:val="20"/>
              </w:rPr>
              <w:t>» на 2024 год.</w:t>
            </w:r>
          </w:p>
          <w:p w:rsidR="00FC796B" w:rsidRPr="00A84AAE" w:rsidRDefault="00FC796B" w:rsidP="00F4136A">
            <w:pPr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№1: «Утверждение годового отчета АО 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"Организация"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 за 2023 год»: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 160 000;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159 496,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159 496;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По вопросу №1 решение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«Утвердить годовой отчет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 xml:space="preserve">» за 2023 год» </w:t>
      </w:r>
      <w:r w:rsidRPr="00FC796B">
        <w:rPr>
          <w:rFonts w:ascii="Arial" w:hAnsi="Arial" w:cs="Arial"/>
          <w:bCs/>
          <w:i/>
          <w:sz w:val="20"/>
          <w:szCs w:val="20"/>
        </w:rPr>
        <w:t>принято</w:t>
      </w:r>
      <w:r w:rsidRPr="00FC796B">
        <w:rPr>
          <w:rFonts w:ascii="Arial" w:hAnsi="Arial" w:cs="Arial"/>
          <w:bCs/>
          <w:sz w:val="20"/>
          <w:szCs w:val="20"/>
        </w:rPr>
        <w:t>.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№2: «Утверждение годовой бухгалтерской (финансовой) отчетности АО 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 за 2023 год»: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159 496,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159 496;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По вопросу №2 решение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«Утвердить годовую бухгалтерскую (финансовую) отчетность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 xml:space="preserve">» за 2023 год» </w:t>
      </w:r>
      <w:r w:rsidRPr="00FC796B">
        <w:rPr>
          <w:rFonts w:ascii="Arial" w:hAnsi="Arial" w:cs="Arial"/>
          <w:bCs/>
          <w:i/>
          <w:sz w:val="20"/>
          <w:szCs w:val="20"/>
        </w:rPr>
        <w:t>принято</w:t>
      </w:r>
      <w:r w:rsidRPr="00FC796B">
        <w:rPr>
          <w:rFonts w:ascii="Arial" w:hAnsi="Arial" w:cs="Arial"/>
          <w:bCs/>
          <w:sz w:val="20"/>
          <w:szCs w:val="20"/>
        </w:rPr>
        <w:t>.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 по результатам 2023 года»: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lastRenderedPageBreak/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159 496,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159 496;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По вопросу №3 решение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«Утвердить распределение прибыли (убытков)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 по результатам 2023 года. Дивиденды за 2023 год по акциям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 xml:space="preserve">» не выплачивать (не объявлять)» </w:t>
      </w:r>
      <w:r w:rsidRPr="00FC796B">
        <w:rPr>
          <w:rFonts w:ascii="Arial" w:hAnsi="Arial" w:cs="Arial"/>
          <w:bCs/>
          <w:i/>
          <w:sz w:val="20"/>
          <w:szCs w:val="20"/>
        </w:rPr>
        <w:t>принято</w:t>
      </w:r>
      <w:r w:rsidRPr="00FC796B">
        <w:rPr>
          <w:rFonts w:ascii="Arial" w:hAnsi="Arial" w:cs="Arial"/>
          <w:bCs/>
          <w:sz w:val="20"/>
          <w:szCs w:val="20"/>
        </w:rPr>
        <w:t>.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№4: «Избрание членов Совета директоров АО 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797 480,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797 480;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ab/>
        <w:t>Голоса «за» распределились между кандидатами в члены Совета директоров в следующем порядке: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851"/>
        <w:gridCol w:w="5974"/>
        <w:gridCol w:w="2814"/>
      </w:tblGrid>
      <w:tr w:rsidR="00FC796B" w:rsidRPr="00FC796B" w:rsidTr="00FC79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FC796B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autoSpaceDE/>
              <w:autoSpaceDN/>
              <w:adjustRightInd/>
              <w:spacing w:before="0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Фамилия, имя, отчество кандидата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Количество голосов</w:t>
            </w:r>
          </w:p>
        </w:tc>
      </w:tr>
      <w:tr w:rsidR="00FC796B" w:rsidRPr="00FC796B" w:rsidTr="00FC796B">
        <w:trPr>
          <w:trHeight w:val="2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"Чл1"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Колесникова Анна Александровна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159 496</w:t>
            </w:r>
          </w:p>
        </w:tc>
      </w:tr>
      <w:tr w:rsidR="00FC796B" w:rsidRPr="00FC796B" w:rsidTr="00FC79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Чл2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Андреева Ольга Владимировна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159 496</w:t>
            </w:r>
          </w:p>
        </w:tc>
      </w:tr>
      <w:tr w:rsidR="00FC796B" w:rsidRPr="00FC796B" w:rsidTr="00FC79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Чл3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Ефимова Ирина Арсеньевна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159 496</w:t>
            </w:r>
          </w:p>
        </w:tc>
      </w:tr>
      <w:tr w:rsidR="00FC796B" w:rsidRPr="00FC796B" w:rsidTr="00FC79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"Чл_4"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Гальцова</w:t>
            </w:r>
            <w:proofErr w:type="spellEnd"/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Юлия Николаевна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159 496</w:t>
            </w:r>
          </w:p>
        </w:tc>
      </w:tr>
      <w:tr w:rsidR="00FC796B" w:rsidRPr="00FC796B" w:rsidTr="00FC79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34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"Чл5"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Белошапка</w:t>
            </w:r>
            <w:proofErr w:type="spellEnd"/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Максим Геннадьевич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159 496</w:t>
            </w:r>
          </w:p>
        </w:tc>
      </w:tr>
    </w:tbl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По вопросу №4 решение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«Избрать в Совет директоров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»:</w:t>
      </w:r>
    </w:p>
    <w:tbl>
      <w:tblPr>
        <w:tblW w:w="6521" w:type="dxa"/>
        <w:tblInd w:w="108" w:type="dxa"/>
        <w:tblLook w:val="0000"/>
      </w:tblPr>
      <w:tblGrid>
        <w:gridCol w:w="567"/>
        <w:gridCol w:w="5954"/>
      </w:tblGrid>
      <w:tr w:rsidR="00FC796B" w:rsidRPr="00FC796B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Род_ПадежЧ1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Колесникову Анну Александровну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ab/>
            </w:r>
          </w:p>
        </w:tc>
      </w:tr>
      <w:tr w:rsidR="00FC796B" w:rsidRPr="00FC796B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"Род_ПадежЧ2"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Андрееву Ольгу Владимировну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FC796B" w:rsidRPr="00FC796B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"Род_ПадежЧ3"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Ефимову Ирину Арсеньевну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FC796B" w:rsidRPr="00FC796B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"Род_Падеж_Ч4"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Гальцову</w:t>
            </w:r>
            <w:proofErr w:type="spellEnd"/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Юлию Николаевну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FC796B" w:rsidRPr="00FC796B" w:rsidTr="00F4136A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"Род_Падеж_Ч5"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Белошапку</w:t>
            </w:r>
            <w:proofErr w:type="spellEnd"/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Максима Геннадьевича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»</w:t>
            </w:r>
            <w:r w:rsidRPr="00FC796B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принято.</w:t>
            </w:r>
          </w:p>
        </w:tc>
      </w:tr>
    </w:tbl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№5: «Избрание членов Ревизионной комисс</w:t>
      </w:r>
      <w:proofErr w:type="gramStart"/>
      <w:r w:rsidRPr="00FC796B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FC796B">
        <w:rPr>
          <w:rFonts w:ascii="Arial" w:hAnsi="Arial" w:cs="Arial"/>
          <w:bCs/>
          <w:sz w:val="20"/>
          <w:szCs w:val="20"/>
        </w:rPr>
        <w:t> 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159 999;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159 495,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1. по кандидату: 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"Рк1"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proofErr w:type="spellStart"/>
      <w:r w:rsidRPr="00FC796B">
        <w:rPr>
          <w:rFonts w:ascii="Arial" w:hAnsi="Arial" w:cs="Arial"/>
          <w:bCs/>
          <w:sz w:val="20"/>
          <w:szCs w:val="20"/>
        </w:rPr>
        <w:t>Искорцева</w:t>
      </w:r>
      <w:proofErr w:type="spellEnd"/>
      <w:r w:rsidRPr="00FC796B">
        <w:rPr>
          <w:rFonts w:ascii="Arial" w:hAnsi="Arial" w:cs="Arial"/>
          <w:bCs/>
          <w:sz w:val="20"/>
          <w:szCs w:val="20"/>
        </w:rPr>
        <w:t xml:space="preserve"> Марина Ивановна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2. по кандидату: 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"Рк2"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Потапова Светлана Александровна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3. по кандидату: 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"Рк3"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Егорова Татьяна Васильевна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159 495;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По вопросу №5 решение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lastRenderedPageBreak/>
        <w:t>«Избрать в Ревизионную комиссию АО «</w:t>
      </w:r>
      <w:r w:rsidRPr="00FC796B">
        <w:rPr>
          <w:rFonts w:ascii="Arial" w:hAnsi="Arial" w:cs="Arial"/>
          <w:bCs/>
          <w:sz w:val="20"/>
          <w:szCs w:val="20"/>
        </w:rPr>
        <w:fldChar w:fldCharType="begin"/>
      </w:r>
      <w:r w:rsidRPr="00FC796B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Pr="00FC796B">
        <w:rPr>
          <w:rFonts w:ascii="Arial" w:hAnsi="Arial" w:cs="Arial"/>
          <w:bCs/>
          <w:sz w:val="20"/>
          <w:szCs w:val="20"/>
        </w:rPr>
        <w:fldChar w:fldCharType="separate"/>
      </w:r>
      <w:r w:rsidRPr="00FC796B">
        <w:rPr>
          <w:rFonts w:ascii="Arial" w:hAnsi="Arial" w:cs="Arial"/>
          <w:bCs/>
          <w:sz w:val="20"/>
          <w:szCs w:val="20"/>
        </w:rPr>
        <w:t>Эстрелла</w:t>
      </w:r>
      <w:r w:rsidRPr="00FC796B">
        <w:rPr>
          <w:rFonts w:ascii="Arial" w:hAnsi="Arial" w:cs="Arial"/>
          <w:bCs/>
          <w:sz w:val="20"/>
          <w:szCs w:val="20"/>
        </w:rPr>
        <w:fldChar w:fldCharType="end"/>
      </w:r>
      <w:r w:rsidRPr="00FC796B">
        <w:rPr>
          <w:rFonts w:ascii="Arial" w:hAnsi="Arial" w:cs="Arial"/>
          <w:bCs/>
          <w:sz w:val="20"/>
          <w:szCs w:val="20"/>
        </w:rPr>
        <w:t>»:</w:t>
      </w:r>
    </w:p>
    <w:tbl>
      <w:tblPr>
        <w:tblW w:w="6300" w:type="dxa"/>
        <w:tblInd w:w="108" w:type="dxa"/>
        <w:tblLook w:val="0000"/>
      </w:tblPr>
      <w:tblGrid>
        <w:gridCol w:w="540"/>
        <w:gridCol w:w="5760"/>
      </w:tblGrid>
      <w:tr w:rsidR="00FC796B" w:rsidRPr="00FC796B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"Род_ПадежР1"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proofErr w:type="spellStart"/>
            <w:r w:rsidRPr="00FC796B">
              <w:rPr>
                <w:rFonts w:ascii="Arial" w:hAnsi="Arial" w:cs="Arial"/>
                <w:bCs/>
                <w:sz w:val="20"/>
                <w:szCs w:val="20"/>
              </w:rPr>
              <w:t>Искорцеву</w:t>
            </w:r>
            <w:proofErr w:type="spellEnd"/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Марину Ивановну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FC796B" w:rsidRPr="00FC796B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"Род_ПадежР2"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Потапову Светлану Александровну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FC796B" w:rsidRPr="00FC796B" w:rsidTr="00F4136A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FC796B" w:rsidRPr="00FC796B" w:rsidRDefault="00FC796B" w:rsidP="00FC796B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"Род_ПадежР3" </w:instrTex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>Егорову Татьяну Васильевну</w:t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FC796B">
              <w:rPr>
                <w:rFonts w:ascii="Arial" w:hAnsi="Arial" w:cs="Arial"/>
                <w:bCs/>
                <w:sz w:val="20"/>
                <w:szCs w:val="20"/>
              </w:rPr>
              <w:t xml:space="preserve">» </w:t>
            </w:r>
            <w:r w:rsidRPr="00FC796B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</w:tc>
      </w:tr>
    </w:tbl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Результаты голосования по вопросу №6: «Назначение аудиторской организац</w:t>
      </w:r>
      <w:proofErr w:type="gramStart"/>
      <w:r w:rsidRPr="00FC796B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FC796B">
        <w:rPr>
          <w:rFonts w:ascii="Arial" w:hAnsi="Arial" w:cs="Arial"/>
          <w:bCs/>
          <w:sz w:val="20"/>
          <w:szCs w:val="20"/>
        </w:rPr>
        <w:t xml:space="preserve"> «Эстрелла» на </w:t>
      </w:r>
      <w:r w:rsidR="00D82820">
        <w:rPr>
          <w:rFonts w:ascii="Arial" w:hAnsi="Arial" w:cs="Arial"/>
          <w:bCs/>
          <w:sz w:val="20"/>
          <w:szCs w:val="20"/>
        </w:rPr>
        <w:t xml:space="preserve"> </w:t>
      </w:r>
      <w:r w:rsidRPr="00FC796B">
        <w:rPr>
          <w:rFonts w:ascii="Arial" w:hAnsi="Arial" w:cs="Arial"/>
          <w:bCs/>
          <w:sz w:val="20"/>
          <w:szCs w:val="20"/>
        </w:rPr>
        <w:t>2024 год»: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159 496, кворум по вопросу имеется;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>число голосов «за» – 159 496;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По вопросу №6 решение </w:t>
      </w:r>
    </w:p>
    <w:p w:rsidR="00FC796B" w:rsidRPr="00FC796B" w:rsidRDefault="00FC796B" w:rsidP="00FC796B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i/>
          <w:sz w:val="20"/>
          <w:szCs w:val="20"/>
        </w:rPr>
      </w:pPr>
      <w:r w:rsidRPr="00FC796B">
        <w:rPr>
          <w:rFonts w:ascii="Arial" w:hAnsi="Arial" w:cs="Arial"/>
          <w:bCs/>
          <w:sz w:val="20"/>
          <w:szCs w:val="20"/>
        </w:rPr>
        <w:t xml:space="preserve">«Назначить Общество с ограниченной ответственностью «Аудиторский центр «Купол» аудиторской организацией АО «Эстрелла» на 2024 год» </w:t>
      </w:r>
      <w:r w:rsidRPr="00FC796B">
        <w:rPr>
          <w:rFonts w:ascii="Arial" w:hAnsi="Arial" w:cs="Arial"/>
          <w:bCs/>
          <w:i/>
          <w:sz w:val="20"/>
          <w:szCs w:val="20"/>
        </w:rPr>
        <w:t>принято.</w:t>
      </w:r>
    </w:p>
    <w:p w:rsidR="00C4411C" w:rsidRPr="00BA7651" w:rsidRDefault="00C4411C" w:rsidP="00C4411C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C4411C" w:rsidRPr="00BA7651" w:rsidTr="003935D7">
        <w:trPr>
          <w:trHeight w:val="919"/>
        </w:trPr>
        <w:tc>
          <w:tcPr>
            <w:tcW w:w="10631" w:type="dxa"/>
          </w:tcPr>
          <w:p w:rsidR="00C4411C" w:rsidRPr="00D82820" w:rsidRDefault="00C4411C" w:rsidP="00C4411C">
            <w:pPr>
              <w:ind w:firstLine="708"/>
              <w:rPr>
                <w:rFonts w:ascii="Arial" w:hAnsi="Arial" w:cs="Arial"/>
                <w:bCs/>
                <w:sz w:val="4"/>
                <w:szCs w:val="4"/>
              </w:rPr>
            </w:pPr>
          </w:p>
          <w:p w:rsidR="00C4411C" w:rsidRPr="00D82820" w:rsidRDefault="00C4411C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4"/>
                <w:szCs w:val="4"/>
              </w:rPr>
            </w:pPr>
          </w:p>
          <w:p w:rsidR="00C4411C" w:rsidRPr="00D82820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4"/>
                <w:szCs w:val="4"/>
              </w:rPr>
            </w:pPr>
          </w:p>
          <w:p w:rsidR="00C4411C" w:rsidRPr="00B514BE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C4411C" w:rsidRPr="00B514BE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C4411C" w:rsidRPr="00B514BE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D82820" w:rsidRPr="00B514BE" w:rsidRDefault="00D82820" w:rsidP="00D82820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Николаевна, Алексеева Светлана Евгеньевна.</w:t>
            </w:r>
          </w:p>
          <w:p w:rsidR="00D82820" w:rsidRDefault="00D82820" w:rsidP="00D82820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4411C" w:rsidRPr="00017B04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4411C" w:rsidRPr="00017B04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А.А.Колесникова</w: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C4411C" w:rsidRPr="00E0004E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М.Г.Белошапка</w:t>
            </w:r>
            <w:r w:rsidR="00FE638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C4411C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411C" w:rsidRPr="00BA7651" w:rsidTr="003935D7">
        <w:trPr>
          <w:trHeight w:val="919"/>
        </w:trPr>
        <w:tc>
          <w:tcPr>
            <w:tcW w:w="10631" w:type="dxa"/>
          </w:tcPr>
          <w:p w:rsidR="00C4411C" w:rsidRPr="00CA109B" w:rsidRDefault="00C4411C" w:rsidP="003935D7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C4411C" w:rsidRPr="00BA7651" w:rsidRDefault="00C4411C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4411C" w:rsidRPr="009B7EEE" w:rsidRDefault="00C4411C" w:rsidP="00C4411C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C4411C" w:rsidRPr="00221E4E" w:rsidRDefault="00C4411C" w:rsidP="00C4411C">
      <w:pPr>
        <w:tabs>
          <w:tab w:val="left" w:pos="3696"/>
        </w:tabs>
        <w:rPr>
          <w:szCs w:val="2"/>
        </w:rPr>
      </w:pPr>
    </w:p>
    <w:p w:rsidR="00C4411C" w:rsidRPr="00B74F95" w:rsidRDefault="00C4411C" w:rsidP="00C4411C">
      <w:pPr>
        <w:tabs>
          <w:tab w:val="left" w:pos="3696"/>
        </w:tabs>
        <w:rPr>
          <w:szCs w:val="2"/>
        </w:rPr>
      </w:pPr>
    </w:p>
    <w:p w:rsidR="00C4411C" w:rsidRPr="00F256DA" w:rsidRDefault="00C4411C" w:rsidP="00C4411C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C4411C" w:rsidRPr="004B7DDF" w:rsidRDefault="00C4411C" w:rsidP="00C4411C">
      <w:pPr>
        <w:rPr>
          <w:szCs w:val="2"/>
        </w:rPr>
      </w:pPr>
    </w:p>
    <w:p w:rsidR="000435CA" w:rsidRPr="00C4411C" w:rsidRDefault="000435CA" w:rsidP="00C4411C">
      <w:pPr>
        <w:rPr>
          <w:szCs w:val="2"/>
        </w:rPr>
      </w:pPr>
    </w:p>
    <w:sectPr w:rsidR="000435CA" w:rsidRPr="00C4411C" w:rsidSect="00FC796B">
      <w:pgSz w:w="11907" w:h="16840"/>
      <w:pgMar w:top="567" w:right="567" w:bottom="567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398" w:rsidRDefault="00851398">
      <w:r>
        <w:separator/>
      </w:r>
    </w:p>
  </w:endnote>
  <w:endnote w:type="continuationSeparator" w:id="0">
    <w:p w:rsidR="00851398" w:rsidRDefault="00851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398" w:rsidRDefault="00851398">
      <w:r>
        <w:separator/>
      </w:r>
    </w:p>
  </w:footnote>
  <w:footnote w:type="continuationSeparator" w:id="0">
    <w:p w:rsidR="00851398" w:rsidRDefault="008513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0972"/>
    <w:multiLevelType w:val="hybridMultilevel"/>
    <w:tmpl w:val="371CA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3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4">
    <w:nsid w:val="1BAE0CEC"/>
    <w:multiLevelType w:val="hybridMultilevel"/>
    <w:tmpl w:val="71D0CA62"/>
    <w:lvl w:ilvl="0" w:tplc="547EDD9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6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7">
    <w:nsid w:val="5A6949B8"/>
    <w:multiLevelType w:val="hybridMultilevel"/>
    <w:tmpl w:val="27F65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9">
    <w:nsid w:val="70280DB3"/>
    <w:multiLevelType w:val="hybridMultilevel"/>
    <w:tmpl w:val="27F65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8A4057D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5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mirrorMargin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53FA"/>
    <w:rsid w:val="0003257E"/>
    <w:rsid w:val="00037AF0"/>
    <w:rsid w:val="000435CA"/>
    <w:rsid w:val="00046E26"/>
    <w:rsid w:val="00061DD7"/>
    <w:rsid w:val="000624E9"/>
    <w:rsid w:val="00083B86"/>
    <w:rsid w:val="000945E2"/>
    <w:rsid w:val="00096D94"/>
    <w:rsid w:val="000A1689"/>
    <w:rsid w:val="000C0AD0"/>
    <w:rsid w:val="000C1092"/>
    <w:rsid w:val="000C6CC9"/>
    <w:rsid w:val="000D3956"/>
    <w:rsid w:val="000E183D"/>
    <w:rsid w:val="000F5468"/>
    <w:rsid w:val="000F5493"/>
    <w:rsid w:val="00100644"/>
    <w:rsid w:val="00110559"/>
    <w:rsid w:val="00131DBB"/>
    <w:rsid w:val="00153A18"/>
    <w:rsid w:val="0016136E"/>
    <w:rsid w:val="00167B3E"/>
    <w:rsid w:val="00176C04"/>
    <w:rsid w:val="00190617"/>
    <w:rsid w:val="00190EFC"/>
    <w:rsid w:val="0019515C"/>
    <w:rsid w:val="001B1399"/>
    <w:rsid w:val="001B1E43"/>
    <w:rsid w:val="001B4E1D"/>
    <w:rsid w:val="001C0AC6"/>
    <w:rsid w:val="001D2705"/>
    <w:rsid w:val="001D2A09"/>
    <w:rsid w:val="00201751"/>
    <w:rsid w:val="00206CE1"/>
    <w:rsid w:val="002159B3"/>
    <w:rsid w:val="00221E4E"/>
    <w:rsid w:val="00234385"/>
    <w:rsid w:val="00246EC6"/>
    <w:rsid w:val="00254879"/>
    <w:rsid w:val="00254997"/>
    <w:rsid w:val="002859B1"/>
    <w:rsid w:val="00290698"/>
    <w:rsid w:val="00291416"/>
    <w:rsid w:val="00296537"/>
    <w:rsid w:val="002970FA"/>
    <w:rsid w:val="002D090C"/>
    <w:rsid w:val="002E12D3"/>
    <w:rsid w:val="002F21FF"/>
    <w:rsid w:val="00311872"/>
    <w:rsid w:val="0032211E"/>
    <w:rsid w:val="00326F53"/>
    <w:rsid w:val="00331993"/>
    <w:rsid w:val="00336C9C"/>
    <w:rsid w:val="00373EF1"/>
    <w:rsid w:val="00381386"/>
    <w:rsid w:val="00384F2E"/>
    <w:rsid w:val="0038504A"/>
    <w:rsid w:val="00394487"/>
    <w:rsid w:val="003A6C7D"/>
    <w:rsid w:val="003C26FC"/>
    <w:rsid w:val="003C3275"/>
    <w:rsid w:val="003C4988"/>
    <w:rsid w:val="003C49E3"/>
    <w:rsid w:val="003D3D6B"/>
    <w:rsid w:val="003E7A07"/>
    <w:rsid w:val="00402C45"/>
    <w:rsid w:val="004100DD"/>
    <w:rsid w:val="00415F95"/>
    <w:rsid w:val="00416CC5"/>
    <w:rsid w:val="00420866"/>
    <w:rsid w:val="004341BE"/>
    <w:rsid w:val="00444E69"/>
    <w:rsid w:val="00447EDB"/>
    <w:rsid w:val="00462015"/>
    <w:rsid w:val="00462A0D"/>
    <w:rsid w:val="004634E4"/>
    <w:rsid w:val="0046578D"/>
    <w:rsid w:val="00471480"/>
    <w:rsid w:val="004855E6"/>
    <w:rsid w:val="00491ED9"/>
    <w:rsid w:val="0049251C"/>
    <w:rsid w:val="00492EE7"/>
    <w:rsid w:val="004A79F0"/>
    <w:rsid w:val="004A7CEB"/>
    <w:rsid w:val="004B2983"/>
    <w:rsid w:val="004C5727"/>
    <w:rsid w:val="004E3AB0"/>
    <w:rsid w:val="004E73F6"/>
    <w:rsid w:val="004F5F14"/>
    <w:rsid w:val="005112C5"/>
    <w:rsid w:val="00512DBC"/>
    <w:rsid w:val="00514993"/>
    <w:rsid w:val="005315D1"/>
    <w:rsid w:val="00531D9E"/>
    <w:rsid w:val="00550B81"/>
    <w:rsid w:val="0057403B"/>
    <w:rsid w:val="00580ABD"/>
    <w:rsid w:val="005907C6"/>
    <w:rsid w:val="005C02A3"/>
    <w:rsid w:val="005E14CA"/>
    <w:rsid w:val="005E3CAB"/>
    <w:rsid w:val="00604725"/>
    <w:rsid w:val="006075A4"/>
    <w:rsid w:val="00607871"/>
    <w:rsid w:val="006163AD"/>
    <w:rsid w:val="00620AF5"/>
    <w:rsid w:val="00622EAB"/>
    <w:rsid w:val="00627AD4"/>
    <w:rsid w:val="00630CB7"/>
    <w:rsid w:val="00631F0E"/>
    <w:rsid w:val="0064118D"/>
    <w:rsid w:val="00644083"/>
    <w:rsid w:val="00647C20"/>
    <w:rsid w:val="00681E21"/>
    <w:rsid w:val="0068235E"/>
    <w:rsid w:val="006A1AD0"/>
    <w:rsid w:val="006B443D"/>
    <w:rsid w:val="006B6E3C"/>
    <w:rsid w:val="006C2913"/>
    <w:rsid w:val="006F10B5"/>
    <w:rsid w:val="006F324D"/>
    <w:rsid w:val="006F579D"/>
    <w:rsid w:val="00710241"/>
    <w:rsid w:val="00722842"/>
    <w:rsid w:val="00732EC2"/>
    <w:rsid w:val="00735991"/>
    <w:rsid w:val="00735E5B"/>
    <w:rsid w:val="00737B2C"/>
    <w:rsid w:val="00743A98"/>
    <w:rsid w:val="007478AE"/>
    <w:rsid w:val="00775408"/>
    <w:rsid w:val="007A08AF"/>
    <w:rsid w:val="007B252E"/>
    <w:rsid w:val="007C2C77"/>
    <w:rsid w:val="007C6569"/>
    <w:rsid w:val="007D011B"/>
    <w:rsid w:val="007D59E8"/>
    <w:rsid w:val="00831AB8"/>
    <w:rsid w:val="0084347C"/>
    <w:rsid w:val="00851398"/>
    <w:rsid w:val="00853782"/>
    <w:rsid w:val="00862905"/>
    <w:rsid w:val="00887DBD"/>
    <w:rsid w:val="00891091"/>
    <w:rsid w:val="0089261D"/>
    <w:rsid w:val="0089487C"/>
    <w:rsid w:val="00894F79"/>
    <w:rsid w:val="0089725F"/>
    <w:rsid w:val="008A146E"/>
    <w:rsid w:val="008A6C30"/>
    <w:rsid w:val="008B47BF"/>
    <w:rsid w:val="008C78DF"/>
    <w:rsid w:val="008E2A81"/>
    <w:rsid w:val="008E30D6"/>
    <w:rsid w:val="0090704C"/>
    <w:rsid w:val="0092063E"/>
    <w:rsid w:val="00931644"/>
    <w:rsid w:val="009345EB"/>
    <w:rsid w:val="009406A0"/>
    <w:rsid w:val="009529A2"/>
    <w:rsid w:val="00956554"/>
    <w:rsid w:val="00971FBA"/>
    <w:rsid w:val="009728EE"/>
    <w:rsid w:val="00972E1D"/>
    <w:rsid w:val="00994A95"/>
    <w:rsid w:val="009969B4"/>
    <w:rsid w:val="009B1E17"/>
    <w:rsid w:val="009B7EEE"/>
    <w:rsid w:val="009C432E"/>
    <w:rsid w:val="009D67E4"/>
    <w:rsid w:val="009F1BED"/>
    <w:rsid w:val="00A30C29"/>
    <w:rsid w:val="00A37707"/>
    <w:rsid w:val="00A37711"/>
    <w:rsid w:val="00A4335A"/>
    <w:rsid w:val="00A4601F"/>
    <w:rsid w:val="00A5115D"/>
    <w:rsid w:val="00A75AA5"/>
    <w:rsid w:val="00A76E92"/>
    <w:rsid w:val="00A82ECF"/>
    <w:rsid w:val="00A83E45"/>
    <w:rsid w:val="00AB4BDF"/>
    <w:rsid w:val="00AB4D41"/>
    <w:rsid w:val="00AC009D"/>
    <w:rsid w:val="00AC57E7"/>
    <w:rsid w:val="00AD7EB5"/>
    <w:rsid w:val="00AE0023"/>
    <w:rsid w:val="00AE6E08"/>
    <w:rsid w:val="00AF0A72"/>
    <w:rsid w:val="00AF2518"/>
    <w:rsid w:val="00AF2C25"/>
    <w:rsid w:val="00AF3A28"/>
    <w:rsid w:val="00AF64A2"/>
    <w:rsid w:val="00B0445B"/>
    <w:rsid w:val="00B05543"/>
    <w:rsid w:val="00B06385"/>
    <w:rsid w:val="00B14B08"/>
    <w:rsid w:val="00B241D9"/>
    <w:rsid w:val="00B32248"/>
    <w:rsid w:val="00B3632C"/>
    <w:rsid w:val="00B3648B"/>
    <w:rsid w:val="00B46063"/>
    <w:rsid w:val="00B501F6"/>
    <w:rsid w:val="00B514BE"/>
    <w:rsid w:val="00B62B57"/>
    <w:rsid w:val="00B63196"/>
    <w:rsid w:val="00B665C7"/>
    <w:rsid w:val="00B70803"/>
    <w:rsid w:val="00B80A62"/>
    <w:rsid w:val="00B84064"/>
    <w:rsid w:val="00B9397B"/>
    <w:rsid w:val="00B93C4A"/>
    <w:rsid w:val="00BA506C"/>
    <w:rsid w:val="00BA7651"/>
    <w:rsid w:val="00BB0622"/>
    <w:rsid w:val="00BC0F94"/>
    <w:rsid w:val="00BC14CF"/>
    <w:rsid w:val="00BD6915"/>
    <w:rsid w:val="00BD6D04"/>
    <w:rsid w:val="00BF263B"/>
    <w:rsid w:val="00BF339D"/>
    <w:rsid w:val="00BF7349"/>
    <w:rsid w:val="00C0025E"/>
    <w:rsid w:val="00C105F5"/>
    <w:rsid w:val="00C22409"/>
    <w:rsid w:val="00C33385"/>
    <w:rsid w:val="00C35619"/>
    <w:rsid w:val="00C4411C"/>
    <w:rsid w:val="00C50CB9"/>
    <w:rsid w:val="00C55403"/>
    <w:rsid w:val="00C55EE1"/>
    <w:rsid w:val="00C63997"/>
    <w:rsid w:val="00C7082E"/>
    <w:rsid w:val="00C818A0"/>
    <w:rsid w:val="00CA0FD7"/>
    <w:rsid w:val="00CA109B"/>
    <w:rsid w:val="00CA3E4B"/>
    <w:rsid w:val="00CC39D5"/>
    <w:rsid w:val="00CC551D"/>
    <w:rsid w:val="00CE19C9"/>
    <w:rsid w:val="00CE530B"/>
    <w:rsid w:val="00CE54CD"/>
    <w:rsid w:val="00CF1B3E"/>
    <w:rsid w:val="00D11295"/>
    <w:rsid w:val="00D31E36"/>
    <w:rsid w:val="00D53A21"/>
    <w:rsid w:val="00D71340"/>
    <w:rsid w:val="00D71EFE"/>
    <w:rsid w:val="00D82820"/>
    <w:rsid w:val="00D835F9"/>
    <w:rsid w:val="00D83A1A"/>
    <w:rsid w:val="00D94664"/>
    <w:rsid w:val="00DC32EA"/>
    <w:rsid w:val="00DC38FC"/>
    <w:rsid w:val="00DD0856"/>
    <w:rsid w:val="00DD7665"/>
    <w:rsid w:val="00DE2220"/>
    <w:rsid w:val="00DE7141"/>
    <w:rsid w:val="00DF1138"/>
    <w:rsid w:val="00DF35C2"/>
    <w:rsid w:val="00DF5FEE"/>
    <w:rsid w:val="00E0004E"/>
    <w:rsid w:val="00E019AC"/>
    <w:rsid w:val="00E04E31"/>
    <w:rsid w:val="00E0722D"/>
    <w:rsid w:val="00E07C13"/>
    <w:rsid w:val="00E117F4"/>
    <w:rsid w:val="00E2622C"/>
    <w:rsid w:val="00E32DCC"/>
    <w:rsid w:val="00E37940"/>
    <w:rsid w:val="00E421DD"/>
    <w:rsid w:val="00E65A8F"/>
    <w:rsid w:val="00E665A8"/>
    <w:rsid w:val="00E676F3"/>
    <w:rsid w:val="00E9137B"/>
    <w:rsid w:val="00EB414F"/>
    <w:rsid w:val="00EB42DD"/>
    <w:rsid w:val="00EE2543"/>
    <w:rsid w:val="00EE27BA"/>
    <w:rsid w:val="00EE34EF"/>
    <w:rsid w:val="00EE6207"/>
    <w:rsid w:val="00EF088D"/>
    <w:rsid w:val="00EF3A03"/>
    <w:rsid w:val="00F07E1C"/>
    <w:rsid w:val="00F22D45"/>
    <w:rsid w:val="00F256DA"/>
    <w:rsid w:val="00F25A35"/>
    <w:rsid w:val="00F26C28"/>
    <w:rsid w:val="00F40724"/>
    <w:rsid w:val="00F4500D"/>
    <w:rsid w:val="00F46DA0"/>
    <w:rsid w:val="00F6060E"/>
    <w:rsid w:val="00F63F6E"/>
    <w:rsid w:val="00F66416"/>
    <w:rsid w:val="00F801EE"/>
    <w:rsid w:val="00F90AC9"/>
    <w:rsid w:val="00FA2817"/>
    <w:rsid w:val="00FA35EA"/>
    <w:rsid w:val="00FB43B5"/>
    <w:rsid w:val="00FC796B"/>
    <w:rsid w:val="00FE2041"/>
    <w:rsid w:val="00FE6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2E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384F2E"/>
    <w:rPr>
      <w:b/>
      <w:i/>
      <w:sz w:val="22"/>
    </w:rPr>
  </w:style>
  <w:style w:type="paragraph" w:customStyle="1" w:styleId="Heading1">
    <w:name w:val="Heading 1"/>
    <w:uiPriority w:val="99"/>
    <w:rsid w:val="00384F2E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384F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84F2E"/>
    <w:rPr>
      <w:rFonts w:cs="Times New Roman"/>
    </w:rPr>
  </w:style>
  <w:style w:type="paragraph" w:styleId="a5">
    <w:name w:val="footer"/>
    <w:basedOn w:val="a"/>
    <w:link w:val="a6"/>
    <w:uiPriority w:val="99"/>
    <w:rsid w:val="00384F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84F2E"/>
    <w:rPr>
      <w:rFonts w:cs="Times New Roman"/>
    </w:rPr>
  </w:style>
  <w:style w:type="paragraph" w:styleId="2">
    <w:name w:val="Body Text 2"/>
    <w:basedOn w:val="a"/>
    <w:link w:val="20"/>
    <w:uiPriority w:val="99"/>
    <w:rsid w:val="00384F2E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384F2E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84F2E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31AB8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290698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290698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290698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E53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CE53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CE53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CE53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CE530B"/>
    <w:rPr>
      <w:rFonts w:cs="Times New Roman"/>
      <w:sz w:val="16"/>
      <w:szCs w:val="16"/>
    </w:rPr>
  </w:style>
  <w:style w:type="paragraph" w:styleId="ae">
    <w:name w:val="List Paragraph"/>
    <w:basedOn w:val="a"/>
    <w:uiPriority w:val="34"/>
    <w:qFormat/>
    <w:rsid w:val="00FC7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94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3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10</cp:revision>
  <cp:lastPrinted>2024-05-28T04:10:00Z</cp:lastPrinted>
  <dcterms:created xsi:type="dcterms:W3CDTF">2020-04-17T05:56:00Z</dcterms:created>
  <dcterms:modified xsi:type="dcterms:W3CDTF">2024-05-28T05:18:00Z</dcterms:modified>
</cp:coreProperties>
</file>